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52E8" w14:textId="77777777" w:rsidR="00D36617" w:rsidRDefault="000000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Dyrektor Publicznego Przedszkola nr 6 z Oddziałami Integracyjnymi </w:t>
      </w:r>
    </w:p>
    <w:p w14:paraId="6DEC61D3" w14:textId="77777777" w:rsidR="00D36617" w:rsidRDefault="0000000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ogłasza nabór na wolne stanowisko urzędnicze:</w:t>
      </w:r>
    </w:p>
    <w:p w14:paraId="2071C9CD" w14:textId="54456AFD" w:rsidR="00D36617" w:rsidRDefault="00000000">
      <w:pPr>
        <w:jc w:val="center"/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</w:rPr>
        <w:t xml:space="preserve">Referent ds. </w:t>
      </w:r>
      <w:r w:rsidR="000B7AE1">
        <w:rPr>
          <w:rFonts w:ascii="Calibri" w:hAnsi="Calibri" w:cs="Calibri"/>
          <w:b/>
          <w:sz w:val="22"/>
          <w:szCs w:val="22"/>
        </w:rPr>
        <w:t>księgowości</w:t>
      </w:r>
      <w:r>
        <w:rPr>
          <w:rFonts w:ascii="Calibri" w:hAnsi="Calibri" w:cs="Calibri"/>
          <w:b/>
          <w:sz w:val="22"/>
          <w:szCs w:val="22"/>
        </w:rPr>
        <w:t xml:space="preserve"> w Publicznym Przedszkolu nr 6 z Oddziałami Integracyjnymi </w:t>
      </w:r>
    </w:p>
    <w:p w14:paraId="4857718C" w14:textId="77777777" w:rsidR="00D36617" w:rsidRDefault="00D36617">
      <w:pPr>
        <w:jc w:val="center"/>
        <w:rPr>
          <w:rFonts w:ascii="Calibri" w:eastAsia="Times New Roman" w:hAnsi="Calibri" w:cs="Calibri"/>
          <w:bCs/>
          <w:sz w:val="22"/>
          <w:szCs w:val="22"/>
          <w:shd w:val="clear" w:color="auto" w:fill="FFFFFF"/>
        </w:rPr>
      </w:pPr>
    </w:p>
    <w:p w14:paraId="5DABEAEA" w14:textId="77777777" w:rsidR="00D36617" w:rsidRDefault="00D36617">
      <w:pPr>
        <w:jc w:val="both"/>
        <w:rPr>
          <w:rFonts w:ascii="Calibri" w:hAnsi="Calibri" w:cs="Calibri"/>
          <w:sz w:val="22"/>
          <w:szCs w:val="22"/>
        </w:rPr>
      </w:pPr>
    </w:p>
    <w:p w14:paraId="275FF1CB" w14:textId="77777777" w:rsidR="00D36617" w:rsidRDefault="00D36617">
      <w:pPr>
        <w:jc w:val="both"/>
        <w:rPr>
          <w:rFonts w:ascii="Calibri" w:hAnsi="Calibri" w:cs="Calibri"/>
          <w:sz w:val="22"/>
          <w:szCs w:val="22"/>
        </w:rPr>
      </w:pPr>
    </w:p>
    <w:p w14:paraId="26CBC9F8" w14:textId="77777777" w:rsidR="00D36617" w:rsidRDefault="00000000">
      <w:pPr>
        <w:numPr>
          <w:ilvl w:val="0"/>
          <w:numId w:val="2"/>
        </w:numPr>
        <w:ind w:left="567" w:hanging="20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Nazwa i adres jednostki</w:t>
      </w:r>
      <w:r>
        <w:rPr>
          <w:rFonts w:ascii="Calibri" w:hAnsi="Calibri" w:cs="Calibri"/>
          <w:bCs/>
          <w:i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sz w:val="22"/>
          <w:szCs w:val="22"/>
        </w:rPr>
        <w:t>Publiczne Przedszkole nr 6 z Oddziałami Integracyjnymi , ul. Żytnia 19/23, 98-220 Zduńska Wola</w:t>
      </w:r>
    </w:p>
    <w:p w14:paraId="73100509" w14:textId="77777777" w:rsidR="00D36617" w:rsidRDefault="00D3661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9E1139" w14:textId="2E23AB0D" w:rsidR="00D36617" w:rsidRDefault="00000000">
      <w:pPr>
        <w:numPr>
          <w:ilvl w:val="0"/>
          <w:numId w:val="2"/>
        </w:numPr>
        <w:ind w:left="567" w:hanging="20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Określenie stanowiska: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B7AE1">
        <w:rPr>
          <w:rFonts w:ascii="Calibri" w:hAnsi="Calibri" w:cs="Calibri"/>
          <w:b/>
          <w:bCs/>
          <w:sz w:val="22"/>
          <w:szCs w:val="22"/>
        </w:rPr>
        <w:t xml:space="preserve">referent ds. księgowości </w:t>
      </w:r>
    </w:p>
    <w:p w14:paraId="7307815C" w14:textId="77777777" w:rsidR="00D36617" w:rsidRDefault="00000000">
      <w:pPr>
        <w:pStyle w:val="Akapitzlist"/>
        <w:ind w:left="567"/>
        <w:rPr>
          <w:rFonts w:cs="Calibri"/>
          <w:b/>
          <w:bCs/>
        </w:rPr>
      </w:pPr>
      <w:r>
        <w:rPr>
          <w:rFonts w:cs="Calibri"/>
        </w:rPr>
        <w:t>Liczba wolnych stanowisk urzędniczych:</w:t>
      </w:r>
      <w:r>
        <w:rPr>
          <w:rFonts w:cs="Calibri"/>
          <w:b/>
          <w:bCs/>
        </w:rPr>
        <w:t xml:space="preserve"> 1</w:t>
      </w:r>
    </w:p>
    <w:p w14:paraId="01FA9578" w14:textId="77777777" w:rsidR="00D36617" w:rsidRDefault="00000000">
      <w:pPr>
        <w:pStyle w:val="Akapitzlist"/>
        <w:ind w:left="567"/>
        <w:rPr>
          <w:rFonts w:cs="Calibri"/>
          <w:b/>
          <w:bCs/>
        </w:rPr>
      </w:pPr>
      <w:r>
        <w:rPr>
          <w:rFonts w:cs="Calibri"/>
        </w:rPr>
        <w:t>Wymiar czasu pracy:</w:t>
      </w:r>
      <w:r>
        <w:rPr>
          <w:rFonts w:cs="Calibri"/>
          <w:b/>
          <w:bCs/>
        </w:rPr>
        <w:t xml:space="preserve"> pełny etat</w:t>
      </w:r>
    </w:p>
    <w:p w14:paraId="0544D791" w14:textId="77777777" w:rsidR="00D36617" w:rsidRDefault="00000000">
      <w:pPr>
        <w:ind w:firstLine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Określenie wymagań związanych ze stanowiskiem: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D0E8748" w14:textId="77777777" w:rsidR="00D36617" w:rsidRDefault="00000000">
      <w:pPr>
        <w:ind w:left="284" w:hanging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>1. Wymagania niezbędne:</w:t>
      </w:r>
    </w:p>
    <w:p w14:paraId="7168A910" w14:textId="34446659" w:rsidR="00D36617" w:rsidRDefault="00000000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obywatelstwo polskie lub spełnienie wymagań określonych w art. 11 ust. 2 i 3 ustawy z dnia 21 listopada 2008 r. o pracownikach samorządowych (Dz. U. z 202</w:t>
      </w:r>
      <w:r w:rsidR="000B7AE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r. </w:t>
      </w:r>
      <w:r w:rsidR="000B7AE1">
        <w:rPr>
          <w:rFonts w:ascii="Calibri" w:hAnsi="Calibri" w:cs="Calibri"/>
          <w:sz w:val="22"/>
          <w:szCs w:val="22"/>
        </w:rPr>
        <w:t>poz.1135</w:t>
      </w:r>
      <w:r>
        <w:rPr>
          <w:rFonts w:ascii="Calibri" w:hAnsi="Calibri" w:cs="Calibri"/>
          <w:sz w:val="22"/>
          <w:szCs w:val="22"/>
        </w:rPr>
        <w:t xml:space="preserve">); </w:t>
      </w:r>
    </w:p>
    <w:p w14:paraId="572ACC83" w14:textId="77777777" w:rsidR="00D36617" w:rsidRDefault="00000000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wykształcenie wyższe lub średnie ekonomiczne;</w:t>
      </w:r>
      <w:bookmarkStart w:id="0" w:name="_Hlk76546414"/>
      <w:bookmarkEnd w:id="0"/>
    </w:p>
    <w:p w14:paraId="1FF4A79E" w14:textId="77777777" w:rsidR="00D36617" w:rsidRDefault="00000000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pełna zdolność do czynności prawnych oraz korzystanie z pełni praw publicznych; </w:t>
      </w:r>
    </w:p>
    <w:p w14:paraId="07CF0CB4" w14:textId="77777777" w:rsidR="00D36617" w:rsidRDefault="00000000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minimum 1 rok pracy na podobnym stanowisku; </w:t>
      </w:r>
    </w:p>
    <w:p w14:paraId="2D2700A0" w14:textId="77777777" w:rsidR="00D36617" w:rsidRDefault="00000000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brak skazania prawomocnym wyrokiem sądu za umyślne przestępstwo ścigane z oskarżenia publicznego lub umyślne przestępstwo skarbowe;</w:t>
      </w:r>
    </w:p>
    <w:p w14:paraId="4C4FCC8C" w14:textId="77777777" w:rsidR="00D36617" w:rsidRDefault="00000000">
      <w:pPr>
        <w:numPr>
          <w:ilvl w:val="0"/>
          <w:numId w:val="3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nieposzlakowana opinia.</w:t>
      </w:r>
    </w:p>
    <w:p w14:paraId="2C66E935" w14:textId="77777777" w:rsidR="00D36617" w:rsidRDefault="00D36617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030D61A3" w14:textId="77777777" w:rsidR="00D36617" w:rsidRDefault="00000000">
      <w:pPr>
        <w:ind w:left="709" w:hanging="42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2.  Wymagania dodatkowe:</w:t>
      </w:r>
    </w:p>
    <w:p w14:paraId="3367535A" w14:textId="77777777" w:rsidR="00D36617" w:rsidRDefault="0000000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znajomość regulacji prawnych w szczególności z zakresu: </w:t>
      </w:r>
      <w:bookmarkStart w:id="1" w:name="_Hlk14422148"/>
      <w:r>
        <w:rPr>
          <w:rFonts w:ascii="Calibri" w:hAnsi="Calibri" w:cs="Calibri"/>
          <w:sz w:val="22"/>
          <w:szCs w:val="22"/>
        </w:rPr>
        <w:t xml:space="preserve">ustawy o samorządzie gminnym, ustawy                      o pracownikach samorządowych, ustawy - </w:t>
      </w:r>
      <w:r>
        <w:rPr>
          <w:rFonts w:ascii="Calibri" w:hAnsi="Calibri" w:cs="Calibri"/>
          <w:color w:val="000000"/>
          <w:sz w:val="22"/>
          <w:szCs w:val="22"/>
        </w:rPr>
        <w:t>Kodeks postępowania administracyjnego,</w:t>
      </w:r>
      <w:r>
        <w:rPr>
          <w:rFonts w:ascii="Calibri" w:hAnsi="Calibri" w:cs="Calibri"/>
          <w:sz w:val="22"/>
          <w:szCs w:val="22"/>
        </w:rPr>
        <w:t xml:space="preserve"> ustawy o dostępie do informacji publicznej, ustawy o ochronie danych osobowych,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ustawy o systemie oświaty, ustawy Prawo oświatowe, ustawy Karta Nauczyciela, ustawy o finansowaniu zadań oświatowych, ustawy o finansach publicznych; </w:t>
      </w:r>
      <w:bookmarkEnd w:id="1"/>
    </w:p>
    <w:p w14:paraId="1DF572D3" w14:textId="77777777" w:rsidR="00D36617" w:rsidRDefault="0000000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predyspozycje osobowościowe:</w:t>
      </w:r>
      <w:bookmarkStart w:id="2" w:name="_Hlk76547145"/>
      <w:r>
        <w:t xml:space="preserve"> </w:t>
      </w:r>
      <w:bookmarkEnd w:id="2"/>
      <w:r>
        <w:rPr>
          <w:rFonts w:ascii="Calibri" w:hAnsi="Calibri" w:cs="Calibri"/>
          <w:sz w:val="22"/>
          <w:szCs w:val="22"/>
        </w:rPr>
        <w:t>umiejętność pracy w zespole, dobra organizacja pracy, obowiązkowość, odpowiedzialność, komunikatywność, umiejętność pracy pod presją czasu, samodzielność, kreatywność, systematyczność, rzetelność i terminowość w prowadzeniu spraw wynikających z zakresu obowiązków służbowych, uprawnień i odpowiedzialności, umiejętność analitycznego myślenia i interpretacji przepisów prawa, wysoka kultura osobista, umiejętności werbalne polegające na słuchaniu i czytelnym, zrozumiałym komunikowaniu się;</w:t>
      </w:r>
    </w:p>
    <w:p w14:paraId="6C42CBF0" w14:textId="77777777" w:rsidR="00D36617" w:rsidRDefault="00000000">
      <w:pPr>
        <w:numPr>
          <w:ilvl w:val="0"/>
          <w:numId w:val="5"/>
        </w:numPr>
        <w:ind w:hanging="2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biegła obsługa komputera, urządzeń biurowych (drukarka, kserokopiarka, niszczarka) oraz biurowych programów komputerowych w tym: edytora tekstów, arkusza kalkulacyjnego, Internetu i poczty elektronicznej;</w:t>
      </w:r>
      <w:bookmarkStart w:id="3" w:name="_Hlk76547561"/>
      <w:bookmarkEnd w:id="3"/>
    </w:p>
    <w:p w14:paraId="495BF68A" w14:textId="77777777" w:rsidR="009410CD" w:rsidRPr="000B7AE1" w:rsidRDefault="009410CD" w:rsidP="009410C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mile widziana znajomość obsługi programów finansowych dotyczących finansów publicznych, w tym m.in. VULCAN, PROGMAN, GROSZEK</w:t>
      </w:r>
    </w:p>
    <w:p w14:paraId="2F3150BE" w14:textId="77777777" w:rsidR="009410CD" w:rsidRDefault="009410CD" w:rsidP="009410C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996945F" w14:textId="77777777" w:rsidR="00D36617" w:rsidRDefault="00D36617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p w14:paraId="00C6E6CB" w14:textId="77777777" w:rsidR="00D36617" w:rsidRPr="000B7AE1" w:rsidRDefault="00000000">
      <w:pPr>
        <w:numPr>
          <w:ilvl w:val="0"/>
          <w:numId w:val="2"/>
        </w:numPr>
        <w:ind w:left="426" w:hanging="66"/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bCs/>
          <w:sz w:val="22"/>
          <w:szCs w:val="22"/>
        </w:rPr>
        <w:t xml:space="preserve">Zakres zadań wykonywanych na stanowisku, w tym </w:t>
      </w:r>
      <w:r w:rsidRPr="000B7AE1">
        <w:rPr>
          <w:rFonts w:ascii="Calibri" w:hAnsi="Calibri" w:cs="Calibri"/>
          <w:sz w:val="22"/>
          <w:szCs w:val="22"/>
        </w:rPr>
        <w:t>m.in.</w:t>
      </w:r>
      <w:r w:rsidRPr="000B7AE1">
        <w:rPr>
          <w:rFonts w:ascii="Calibri" w:hAnsi="Calibri" w:cs="Calibri"/>
          <w:bCs/>
          <w:sz w:val="22"/>
          <w:szCs w:val="22"/>
        </w:rPr>
        <w:t xml:space="preserve">: </w:t>
      </w:r>
    </w:p>
    <w:p w14:paraId="6990AAE6" w14:textId="2CB75EB1" w:rsidR="00D36617" w:rsidRPr="000B7AE1" w:rsidRDefault="00DC74D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prowadzenie rachunkowości 7 publicznych przedszkoli i żłobka zgodnie z obowiązującymi przepisami, analiza wydatków finansowych w zakresie wydatków rzeczowych i płacowych;</w:t>
      </w:r>
    </w:p>
    <w:p w14:paraId="6DF91963" w14:textId="12FDA7ED" w:rsidR="00D36617" w:rsidRPr="000B7AE1" w:rsidRDefault="000B7AE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dekretacja dokumentów księgowych;</w:t>
      </w:r>
    </w:p>
    <w:p w14:paraId="084FDC7C" w14:textId="0F6B95DA" w:rsidR="00D36617" w:rsidRPr="000B7AE1" w:rsidRDefault="0049624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sprawdzanie i kontrola rachunków i innych dokumentów;</w:t>
      </w:r>
    </w:p>
    <w:p w14:paraId="7ACA3BB6" w14:textId="3D1A36E2" w:rsidR="00D36617" w:rsidRPr="000B7AE1" w:rsidRDefault="0049624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przygotowywanie przelewów bankowych i księgowanie wyciągów bankowych;</w:t>
      </w:r>
    </w:p>
    <w:p w14:paraId="1376BEAE" w14:textId="6830B1E3" w:rsidR="000A2948" w:rsidRPr="000B7AE1" w:rsidRDefault="00000000" w:rsidP="000B7AE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p</w:t>
      </w:r>
      <w:r w:rsidR="000A2948" w:rsidRPr="000B7AE1">
        <w:rPr>
          <w:rFonts w:ascii="Calibri" w:hAnsi="Calibri" w:cs="Calibri"/>
          <w:sz w:val="22"/>
          <w:szCs w:val="22"/>
        </w:rPr>
        <w:t>otwierdzanie i uzgadnianie sald z kontrahentami;</w:t>
      </w:r>
    </w:p>
    <w:p w14:paraId="043EC56E" w14:textId="19C37333" w:rsidR="00D36617" w:rsidRPr="000B7AE1" w:rsidRDefault="00DC74D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sporządzanie okresowych sprawozdań budżetowych zakresu wydatków</w:t>
      </w:r>
      <w:r w:rsidR="00496245" w:rsidRPr="000B7AE1">
        <w:rPr>
          <w:rFonts w:ascii="Calibri" w:hAnsi="Calibri" w:cs="Calibri"/>
          <w:sz w:val="22"/>
          <w:szCs w:val="22"/>
        </w:rPr>
        <w:t xml:space="preserve"> </w:t>
      </w:r>
      <w:r w:rsidRPr="000B7AE1">
        <w:rPr>
          <w:rFonts w:ascii="Calibri" w:hAnsi="Calibri" w:cs="Calibri"/>
          <w:sz w:val="22"/>
          <w:szCs w:val="22"/>
        </w:rPr>
        <w:t>i dochodów w terminach i na zasadach określonych w odrębnych przepisach</w:t>
      </w:r>
      <w:r w:rsidR="00496245" w:rsidRPr="000B7AE1">
        <w:rPr>
          <w:rFonts w:ascii="Calibri" w:hAnsi="Calibri" w:cs="Calibri"/>
          <w:sz w:val="22"/>
          <w:szCs w:val="22"/>
        </w:rPr>
        <w:t>;</w:t>
      </w:r>
    </w:p>
    <w:p w14:paraId="7728B14C" w14:textId="200C8C95" w:rsidR="00D36617" w:rsidRPr="000B7AE1" w:rsidRDefault="000B7AE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>naliczanie i rozliczanie podatku VAT naliczonego i należnego;</w:t>
      </w:r>
    </w:p>
    <w:p w14:paraId="0AC1871F" w14:textId="29901BE4" w:rsidR="000B7AE1" w:rsidRPr="000B7AE1" w:rsidRDefault="000B7AE1" w:rsidP="009410CD">
      <w:pPr>
        <w:jc w:val="both"/>
        <w:rPr>
          <w:rFonts w:ascii="Calibri" w:hAnsi="Calibri" w:cs="Calibri"/>
          <w:sz w:val="22"/>
          <w:szCs w:val="22"/>
        </w:rPr>
      </w:pPr>
      <w:bookmarkStart w:id="4" w:name="_Hlk213055074"/>
    </w:p>
    <w:bookmarkEnd w:id="4"/>
    <w:p w14:paraId="6F26B47B" w14:textId="77777777" w:rsidR="00D36617" w:rsidRDefault="00D36617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AE6C6E6" w14:textId="77777777" w:rsidR="00D36617" w:rsidRDefault="00000000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Warunki pracy na stanowisku:</w:t>
      </w:r>
    </w:p>
    <w:p w14:paraId="426934E7" w14:textId="77777777" w:rsidR="00D36617" w:rsidRDefault="0000000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praca siedząca, przy komputerze, w budynku Publicznego Przedszkola nr 6 z Oddziałami Integracyjnymi ; </w:t>
      </w:r>
    </w:p>
    <w:p w14:paraId="591F6978" w14:textId="77777777" w:rsidR="00D36617" w:rsidRDefault="0000000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miejsce pracy znajduje się w pokoju z osobnym wejściem, nie przystosowanym dla osób niepełnosprawnych,  pomieszczenia przeznaczone dla stanowiska objętego naborem spełniają wymogi określone przepisami bezpieczeństwa i higieny pracy;</w:t>
      </w:r>
    </w:p>
    <w:p w14:paraId="251DFB7C" w14:textId="77777777" w:rsidR="00D36617" w:rsidRDefault="00D36617">
      <w:pPr>
        <w:tabs>
          <w:tab w:val="left" w:pos="709"/>
        </w:tabs>
        <w:ind w:left="720"/>
        <w:jc w:val="both"/>
        <w:rPr>
          <w:rFonts w:ascii="Calibri" w:eastAsia="Times New Roman" w:hAnsi="Calibri" w:cs="Calibri"/>
          <w:kern w:val="0"/>
          <w:sz w:val="22"/>
          <w:szCs w:val="22"/>
        </w:rPr>
      </w:pPr>
    </w:p>
    <w:p w14:paraId="0A458430" w14:textId="77777777" w:rsidR="00D36617" w:rsidRDefault="00000000">
      <w:pPr>
        <w:numPr>
          <w:ilvl w:val="0"/>
          <w:numId w:val="2"/>
        </w:numPr>
        <w:tabs>
          <w:tab w:val="left" w:pos="426"/>
        </w:tabs>
        <w:ind w:left="426" w:hanging="6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Wymagane dokumenty aplikacyjne (pkt 2, 6, 7, ) do pobrania w Biuletynie Informacji Publicznej Publicznego Przedszkola nr 6 w Zduńskiej Woli ;</w:t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pp6zdwola.bip.wikom.pl zakładka  → oferty pracy → dokumenty do pobrania dla osób ubiegających się o zatrudnienie na stanowiska urzędnicze):</w:t>
      </w:r>
    </w:p>
    <w:p w14:paraId="27ECEB7F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własnoręcznie podpisany list motywacyjny;</w:t>
      </w:r>
    </w:p>
    <w:p w14:paraId="47133A9B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własnoręcznie podpisany kwestionariusz osobowy dla osoby ubiegającej się o zatrudnienie;</w:t>
      </w:r>
    </w:p>
    <w:p w14:paraId="47BC337C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kopie dokumentów potwierdzających posiadane wykształcenie;</w:t>
      </w:r>
    </w:p>
    <w:p w14:paraId="1A0FFA76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kopie dokumentów potwierdzających staż pracy - świadectwa pracy;</w:t>
      </w:r>
    </w:p>
    <w:p w14:paraId="72082F3F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oryginał zaświadczenia o zatrudnieniu w przypadku osoby obecnie zatrudnionej;</w:t>
      </w:r>
    </w:p>
    <w:p w14:paraId="3F096E6F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oświadczenie dla potrzeb rekrutacji w Publicznym Przedszkolu nr 6 z Oddziałami Integracyjnymi dotyczące </w:t>
      </w:r>
    </w:p>
    <w:p w14:paraId="67DE7D8D" w14:textId="77777777" w:rsidR="00D36617" w:rsidRDefault="00000000">
      <w:p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posiadania pełnej zdolności do czynności prawnych oraz korzystaniu z pełni praw publicznych; że nie był skazany prawomocnym wyrokiem sądu za umyślne przestępstwo ścigane z oskarżenia publicznego lub umyślne przestępstwo skarbowe; nieposzlakowanej opinii; posiadanego obywatelstwa;</w:t>
      </w:r>
    </w:p>
    <w:p w14:paraId="5D837345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oświadczenie kandydata o wyrażeniu zgody na przetwarzanie danych osobowych, o których mowa w art. 9 ust. 1 RODO zawartych w dokumentach aplikacyjnych dla potrzeb niezbędnych do realizacji procesu naboru; </w:t>
      </w:r>
    </w:p>
    <w:p w14:paraId="16EA113C" w14:textId="77777777" w:rsidR="00D36617" w:rsidRDefault="0000000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przypadku, gdy kandydatem jest osoba niepełnosprawna – kopie dokumentów potwierdzających niepełnosprawność;</w:t>
      </w:r>
    </w:p>
    <w:p w14:paraId="2CA3E53E" w14:textId="77777777" w:rsidR="00D36617" w:rsidRDefault="00D36617">
      <w:pPr>
        <w:jc w:val="both"/>
        <w:rPr>
          <w:rFonts w:ascii="Calibri" w:hAnsi="Calibri" w:cs="Calibri"/>
          <w:sz w:val="22"/>
          <w:szCs w:val="22"/>
        </w:rPr>
      </w:pPr>
    </w:p>
    <w:p w14:paraId="269E4913" w14:textId="77777777" w:rsidR="00D36617" w:rsidRDefault="00000000">
      <w:pPr>
        <w:numPr>
          <w:ilvl w:val="0"/>
          <w:numId w:val="2"/>
        </w:numPr>
        <w:ind w:left="426" w:hanging="6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Określenie terminu i miejsca składania dokumentów aplikacyjnych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216637AB" w14:textId="5A9D2E12" w:rsidR="00D36617" w:rsidRPr="000B7AE1" w:rsidRDefault="0000000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 xml:space="preserve">dokumenty aplikacyjne należy złożyć osobiście w Publicznym Przedszkolu nr 6 z Oddziałami Integracyjnymi ul. Żytnia 19/23 12, 98-220 Zduńska Wola lub za pośrednictwem operatora pocztowego, w zamkniętej kopercie z dopiskiem: „Nabór na stanowisko </w:t>
      </w:r>
      <w:r w:rsidR="000B7AE1">
        <w:rPr>
          <w:rFonts w:ascii="Calibri" w:hAnsi="Calibri" w:cs="Calibri"/>
          <w:sz w:val="22"/>
          <w:szCs w:val="22"/>
        </w:rPr>
        <w:t>referent ds. księgowości</w:t>
      </w:r>
      <w:r w:rsidRPr="000B7AE1">
        <w:rPr>
          <w:rFonts w:ascii="Calibri" w:hAnsi="Calibri" w:cs="Calibri"/>
          <w:sz w:val="22"/>
          <w:szCs w:val="22"/>
        </w:rPr>
        <w:t xml:space="preserve"> w Publicznym Przedszkolu nr 6 z Oddziałami Integracyjnymi ” do dnia </w:t>
      </w:r>
      <w:r w:rsidR="00496245" w:rsidRPr="000B7AE1">
        <w:rPr>
          <w:rFonts w:ascii="Calibri" w:hAnsi="Calibri" w:cs="Calibri"/>
          <w:sz w:val="22"/>
          <w:szCs w:val="22"/>
        </w:rPr>
        <w:t>17</w:t>
      </w:r>
      <w:r w:rsidRPr="000B7AE1">
        <w:rPr>
          <w:rFonts w:ascii="Calibri" w:hAnsi="Calibri" w:cs="Calibri"/>
          <w:sz w:val="22"/>
          <w:szCs w:val="22"/>
        </w:rPr>
        <w:t>.</w:t>
      </w:r>
      <w:r w:rsidR="00496245" w:rsidRPr="000B7AE1">
        <w:rPr>
          <w:rFonts w:ascii="Calibri" w:hAnsi="Calibri" w:cs="Calibri"/>
          <w:sz w:val="22"/>
          <w:szCs w:val="22"/>
        </w:rPr>
        <w:t>11</w:t>
      </w:r>
      <w:r w:rsidRPr="000B7AE1">
        <w:rPr>
          <w:rFonts w:ascii="Calibri" w:hAnsi="Calibri" w:cs="Calibri"/>
          <w:sz w:val="22"/>
          <w:szCs w:val="22"/>
        </w:rPr>
        <w:t>.202</w:t>
      </w:r>
      <w:r w:rsidR="00496245" w:rsidRPr="000B7AE1">
        <w:rPr>
          <w:rFonts w:ascii="Calibri" w:hAnsi="Calibri" w:cs="Calibri"/>
          <w:sz w:val="22"/>
          <w:szCs w:val="22"/>
        </w:rPr>
        <w:t>5</w:t>
      </w:r>
      <w:r w:rsidRPr="000B7AE1">
        <w:rPr>
          <w:rFonts w:ascii="Calibri" w:hAnsi="Calibri" w:cs="Calibri"/>
          <w:sz w:val="22"/>
          <w:szCs w:val="22"/>
        </w:rPr>
        <w:t xml:space="preserve"> r. do godziny 9:00;</w:t>
      </w:r>
    </w:p>
    <w:p w14:paraId="697265D3" w14:textId="77777777" w:rsidR="00D36617" w:rsidRDefault="0000000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aplikacyjne, które wpłyną po terminie nie będą rozpatrywane (decyduje data i godzina wpływu do Publicznego Przedszkola nr 6 z Oddziałami Integracyjnymi).</w:t>
      </w:r>
    </w:p>
    <w:p w14:paraId="64B92D29" w14:textId="77777777" w:rsidR="00D36617" w:rsidRDefault="00D36617">
      <w:pPr>
        <w:tabs>
          <w:tab w:val="left" w:pos="709"/>
        </w:tabs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2F06721C" w14:textId="77777777" w:rsidR="00D36617" w:rsidRDefault="00000000">
      <w:pPr>
        <w:numPr>
          <w:ilvl w:val="0"/>
          <w:numId w:val="2"/>
        </w:numPr>
        <w:tabs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Dodatkowe informacje:</w:t>
      </w:r>
    </w:p>
    <w:p w14:paraId="25546B73" w14:textId="77777777" w:rsidR="00D36617" w:rsidRDefault="00000000">
      <w:pPr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proszę o zapoznanie się z informacją dla osób ubiegających się o zatrudnienie</w:t>
      </w:r>
      <w:r>
        <w:rPr>
          <w:rFonts w:ascii="Calibri" w:hAnsi="Calibri" w:cs="Calibri"/>
          <w:sz w:val="22"/>
          <w:szCs w:val="22"/>
        </w:rPr>
        <w:t xml:space="preserve"> znajdującą się  </w:t>
      </w:r>
      <w:r>
        <w:rPr>
          <w:rFonts w:ascii="Calibri" w:hAnsi="Calibri" w:cs="Calibri"/>
          <w:bCs/>
          <w:sz w:val="22"/>
          <w:szCs w:val="22"/>
        </w:rPr>
        <w:t xml:space="preserve">w Biuletynie Informacji Publicznej Publicznego Przedszkola nr 6 w Zduńskiej Woli </w:t>
      </w:r>
      <w:hyperlink r:id="rId8">
        <w:r w:rsidR="00D36617">
          <w:rPr>
            <w:rStyle w:val="Hipercze"/>
            <w:rFonts w:ascii="Calibri" w:hAnsi="Calibri" w:cs="Calibri"/>
            <w:bCs/>
            <w:color w:val="auto"/>
            <w:sz w:val="22"/>
            <w:szCs w:val="22"/>
          </w:rPr>
          <w:t>pp6zdwola.bip.wikom.pl</w:t>
        </w:r>
      </w:hyperlink>
      <w:r>
        <w:rPr>
          <w:rFonts w:ascii="Calibri" w:hAnsi="Calibri" w:cs="Calibri"/>
          <w:bCs/>
          <w:sz w:val="22"/>
          <w:szCs w:val="22"/>
        </w:rPr>
        <w:t>; zakładka  → oferty pracy;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2AAD4FF" w14:textId="77777777" w:rsidR="00D36617" w:rsidRDefault="00000000">
      <w:pPr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kandydat wyłoniony w drodze naboru przed zawarciem umowy o pracę zobowiązany jest przedłożyć zaświadczenie o niekaralności;</w:t>
      </w:r>
    </w:p>
    <w:p w14:paraId="5EBA19A5" w14:textId="77777777" w:rsidR="00D36617" w:rsidRDefault="00000000">
      <w:pPr>
        <w:numPr>
          <w:ilvl w:val="0"/>
          <w:numId w:val="1"/>
        </w:numPr>
        <w:tabs>
          <w:tab w:val="left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bookmarkStart w:id="5" w:name="_Hlk47510846"/>
      <w:r>
        <w:rPr>
          <w:rFonts w:ascii="Calibri" w:hAnsi="Calibri" w:cs="Calibri"/>
          <w:sz w:val="22"/>
          <w:szCs w:val="22"/>
        </w:rPr>
        <w:t>kandydat wyłoniony w drodze naboru, przed zawarciem umowy o pracę, zostanie skierowany na badania wstępne;</w:t>
      </w:r>
      <w:bookmarkEnd w:id="5"/>
    </w:p>
    <w:p w14:paraId="2476B512" w14:textId="77777777" w:rsidR="00D36617" w:rsidRDefault="00D36617">
      <w:pPr>
        <w:tabs>
          <w:tab w:val="left" w:pos="751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90D3D1E" w14:textId="77777777" w:rsidR="00D36617" w:rsidRDefault="00000000">
      <w:pPr>
        <w:widowControl/>
        <w:numPr>
          <w:ilvl w:val="0"/>
          <w:numId w:val="2"/>
        </w:numPr>
        <w:suppressAutoHyphens w:val="0"/>
        <w:ind w:left="426" w:hanging="66"/>
        <w:jc w:val="both"/>
        <w:rPr>
          <w:rFonts w:ascii="Calibri" w:eastAsia="Times New Roman" w:hAnsi="Calibri"/>
          <w:b/>
          <w:iCs/>
          <w:sz w:val="22"/>
          <w:szCs w:val="22"/>
        </w:rPr>
      </w:pPr>
      <w:r>
        <w:rPr>
          <w:rFonts w:ascii="Calibri" w:eastAsia="Times New Roman" w:hAnsi="Calibri"/>
          <w:b/>
          <w:iCs/>
          <w:sz w:val="22"/>
          <w:szCs w:val="22"/>
        </w:rPr>
        <w:t>Informacja administratora danych osobowych:</w:t>
      </w:r>
    </w:p>
    <w:p w14:paraId="0BEE8FFA" w14:textId="77777777" w:rsidR="00D36617" w:rsidRDefault="00000000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zwane dalej RODO, uprzejmie informujemy, że:</w:t>
      </w:r>
    </w:p>
    <w:p w14:paraId="5A1628D5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  <w:t>Administratorem danych osobowych jest Dyrektor Publicznego Przedszkola nr 6 z Oddziałami Integracyjnymi z siedzibą w Zduńskiej Woli przy ul. Żytniej 19/23,</w:t>
      </w:r>
    </w:p>
    <w:p w14:paraId="1F296A5E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43 823 31 79</w:t>
      </w:r>
    </w:p>
    <w:p w14:paraId="12E25CB6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 biuro@pp6.zdunskawola.pl</w:t>
      </w:r>
    </w:p>
    <w:p w14:paraId="110B6D50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ab/>
        <w:t>Administrator wyznaczył inspektora ochrony danych, z którym może się Pani/Pan skontaktować poprzez   e-mail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bookmarkStart w:id="6" w:name="_Hlk126586535"/>
      <w:r>
        <w:rPr>
          <w:rFonts w:ascii="Calibri" w:hAnsi="Calibri" w:cs="Calibri"/>
          <w:sz w:val="22"/>
          <w:szCs w:val="22"/>
        </w:rPr>
        <w:t xml:space="preserve"> </w:t>
      </w:r>
      <w:bookmarkEnd w:id="6"/>
      <w:r>
        <w:rPr>
          <w:rFonts w:ascii="Calibri" w:hAnsi="Calibri" w:cs="Calibri"/>
          <w:sz w:val="22"/>
          <w:szCs w:val="22"/>
        </w:rPr>
        <w:t>iod.oswiata@zdunska-wola.pl .</w:t>
      </w:r>
    </w:p>
    <w:p w14:paraId="7E6D5C91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inspektorem ochrony danych można się kontaktować we wszystkich sprawach dotyczących przetwarzania danych osobowych przez Urząd Miasta Zduńska Wola oraz korzystania z praw związanych   z przetwarzaniem danych. </w:t>
      </w:r>
    </w:p>
    <w:p w14:paraId="448523F5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3.</w:t>
      </w:r>
      <w:r>
        <w:rPr>
          <w:rFonts w:ascii="Calibri" w:hAnsi="Calibri" w:cs="Calibri"/>
          <w:sz w:val="22"/>
          <w:szCs w:val="22"/>
        </w:rPr>
        <w:tab/>
        <w:t>Państwa dane osobowe w zakresie wskazanym w przepisach ustawy z dnia 26 czerwca 1974 r. Kodeks pracy, rozporządzenia Ministra Rodziny, Pracy i Polityki Społecznej z dnia 10 grudnia 2018 r. w sprawie dokumentacji pracowniczej, ustawy z dnia 21 listopada 2008 r. o pracownikach samorządowych oraz będą przetwarzane w celu przeprowadzenia naboru na podstawie art. 6 ust. 1 lit. b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Zgodnie z art. 6 ust. 1 lit a podanie innych danych w zakresie nieokreślonym przepisami prawa, zostanie potraktowane jako zgoda na przetwarzanie danych osobowych. Wyrażenie zgody w tym przypadku jest dobrowolne, a zgodę tak wyrażoną można odwołać w dowolnym czasie. Jeżeli w dokumentach aplikacyjnych zawarte są dane, o których mowa w art. 9 ust. 1 RODO konieczna będzie Państwa wyraźna zgoda na ich przetwarzanie, która może zostać odwołana w dowolnym czasie.</w:t>
      </w:r>
    </w:p>
    <w:p w14:paraId="42C13C74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ab/>
        <w:t>Dane osobowe mogą być udostępniane innym podmiotom uprawnionym do ich otrzymania na podstawie obowiązujących przepisów prawa, tj. organom administracji publicznej lub podmiotom działającym na zlecenie organów administracji publicznej w zakresie obowiązujących przepisów lub innym podmiotom przetwarzającym dane na podstawie umów powierzenia, a ponadto odbiorcom danych w rozumieniu przepisów o ochronie danych osobowych, tj. podmiotom świadczącym usługi pocztowe, usługi informatyczne i inne. Dane osobowe nie będą przekazywane do państw trzecich, na podstawie szczególnych regulacji prawnych, w tym umów międzynarodowych.</w:t>
      </w:r>
    </w:p>
    <w:p w14:paraId="0A390ECD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  <w:t xml:space="preserve">Dane osobowe będą przetwarzane, w tym przechowywane, zgodnie z przepisami ustawy z dnia 14 lipca 1983 r. o narodowym zasobie archiwalnym i archiwach, tj. przez okres 5 lat, a w przypadku przetwarzania danych na podstawie wyrażonej zgody, przez okres niezbędny do realizacji wskazanego celu bądź do cofnięcia zgody na przetwarzanie danych osobowych w dowolnym momencie bez wpływu na zgodność z prawem przetwarzania, którego dokonano na podstawie zgody przed jej cofnięciem. W przypadku toczących się postępowań wyżej wymieniony okres może zostać przedłużony.                          </w:t>
      </w:r>
    </w:p>
    <w:p w14:paraId="49F98E16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  <w:t>W związku z przetwarzaniem danych osobowych, na podstawie przepisów prawa, posiada Pani/Pan prawo do:</w:t>
      </w:r>
    </w:p>
    <w:p w14:paraId="05CCC401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dostępu do treści swoich danych, na podstawie art. 15 RODO;</w:t>
      </w:r>
    </w:p>
    <w:p w14:paraId="1B87FDF5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sprostowania danych, na podstawie art. 16 RODO;</w:t>
      </w:r>
    </w:p>
    <w:p w14:paraId="4B265E32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3) ograniczenia przetwarzania na podstawie art. 18 RODO.</w:t>
      </w:r>
    </w:p>
    <w:p w14:paraId="19F874DD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Ponadto w przypadku przetwarzania danych na podstawie wyrażonej zgody, posiada Pani/Pan także prawo do:</w:t>
      </w:r>
    </w:p>
    <w:p w14:paraId="6BA80DCF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usunięcia danych, na podstawie art. 17 RODO;</w:t>
      </w:r>
    </w:p>
    <w:p w14:paraId="2926C200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wniesienia sprzeciwu, na podstawie art. 21 RODO.</w:t>
      </w:r>
    </w:p>
    <w:p w14:paraId="4EED40F5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  <w:t xml:space="preserve">W przypadku, w którym przetwarzanie danych odbywa się na podstawie wyrażonej zgody, przysługuje Pani/Panu prawo do jej cofnięcia, w dowolnym momencie, w formie, w jakiej została ona wyrażona. Wycofanie zgody nie wpływa na zgodność z prawem przetwarzania, którego dokonano na podstawie zgody przed jej wycofaniem. </w:t>
      </w:r>
    </w:p>
    <w:p w14:paraId="7EE1D15D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ab/>
        <w:t>Ma Pani/Pan prawo wniesienia skargi do organu nadzorczego – Prezesa Urzędu Ochrony Danych Osobowych, gdy uzna Pani/Pan, iż przetwarzanie danych osobowych narusza przepisy o ochronie danych osobowych.</w:t>
      </w:r>
    </w:p>
    <w:p w14:paraId="3829DF3C" w14:textId="77777777" w:rsidR="00D36617" w:rsidRDefault="00000000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ab/>
        <w:t>Gdy podanie danych osobowych wynika z przepisów prawa, jest Pani/Pan zobowiązana(y) do ich podania. Konsekwencją niepodania danych osobowych będzie nierozpoznanie sprawy.</w:t>
      </w:r>
    </w:p>
    <w:p w14:paraId="3965E3C7" w14:textId="77777777" w:rsidR="00D36617" w:rsidRDefault="00000000">
      <w:p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przez Państwa danych osobowych w zakresie wynikającym z art. 22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  <w:r>
        <w:rPr>
          <w:rFonts w:ascii="Calibri" w:hAnsi="Calibri" w:cs="Calibri"/>
          <w:sz w:val="22"/>
          <w:szCs w:val="22"/>
        </w:rPr>
        <w:t xml:space="preserve"> Kodeksu pracy jest niezbędne, aby uczestniczyć w naborze. Podanie przez Państwa innych danych jest dobrowolne.</w:t>
      </w:r>
    </w:p>
    <w:p w14:paraId="14E0211D" w14:textId="77777777" w:rsidR="00D36617" w:rsidRDefault="00000000">
      <w:pPr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10. </w:t>
      </w:r>
      <w:r>
        <w:rPr>
          <w:rFonts w:ascii="Calibri" w:hAnsi="Calibri" w:cs="Calibri"/>
          <w:sz w:val="22"/>
          <w:szCs w:val="22"/>
        </w:rPr>
        <w:tab/>
        <w:t>Dane nie będą przetwarzane w sposób zautomatyzowany, w tym również w formie profilowania.</w:t>
      </w:r>
    </w:p>
    <w:p w14:paraId="75630483" w14:textId="77777777" w:rsidR="00D36617" w:rsidRDefault="00D36617">
      <w:pPr>
        <w:ind w:left="851" w:hanging="425"/>
        <w:jc w:val="both"/>
        <w:rPr>
          <w:rFonts w:ascii="Calibri" w:hAnsi="Calibri" w:cs="Calibri"/>
          <w:sz w:val="22"/>
          <w:szCs w:val="22"/>
        </w:rPr>
      </w:pPr>
    </w:p>
    <w:p w14:paraId="72B11185" w14:textId="77777777" w:rsidR="00D36617" w:rsidRDefault="00D36617">
      <w:pPr>
        <w:jc w:val="both"/>
        <w:rPr>
          <w:rFonts w:ascii="Calibri" w:hAnsi="Calibri" w:cs="Calibri"/>
          <w:sz w:val="22"/>
          <w:szCs w:val="22"/>
        </w:rPr>
      </w:pPr>
    </w:p>
    <w:p w14:paraId="0DFA05F1" w14:textId="77777777" w:rsidR="00D36617" w:rsidRDefault="00D36617">
      <w:pPr>
        <w:jc w:val="both"/>
        <w:rPr>
          <w:rFonts w:ascii="Calibri" w:hAnsi="Calibri" w:cs="Calibri"/>
          <w:sz w:val="22"/>
          <w:szCs w:val="22"/>
        </w:rPr>
      </w:pPr>
    </w:p>
    <w:p w14:paraId="4BC2B44F" w14:textId="37BB9F31" w:rsidR="00D36617" w:rsidRPr="000B7AE1" w:rsidRDefault="00000000">
      <w:pPr>
        <w:jc w:val="both"/>
        <w:rPr>
          <w:rFonts w:ascii="Calibri" w:hAnsi="Calibri" w:cs="Calibri"/>
          <w:sz w:val="22"/>
          <w:szCs w:val="22"/>
        </w:rPr>
      </w:pPr>
      <w:r w:rsidRPr="000B7AE1">
        <w:rPr>
          <w:rFonts w:ascii="Calibri" w:hAnsi="Calibri" w:cs="Calibri"/>
          <w:sz w:val="22"/>
          <w:szCs w:val="22"/>
        </w:rPr>
        <w:t xml:space="preserve">Zduńska Wola, dnia </w:t>
      </w:r>
      <w:r w:rsidR="00496245" w:rsidRPr="000B7AE1">
        <w:rPr>
          <w:rFonts w:ascii="Calibri" w:hAnsi="Calibri" w:cs="Calibri"/>
          <w:sz w:val="22"/>
          <w:szCs w:val="22"/>
        </w:rPr>
        <w:t>03</w:t>
      </w:r>
      <w:r w:rsidRPr="000B7AE1">
        <w:rPr>
          <w:rFonts w:ascii="Calibri" w:hAnsi="Calibri" w:cs="Calibri"/>
          <w:sz w:val="22"/>
          <w:szCs w:val="22"/>
        </w:rPr>
        <w:t>.</w:t>
      </w:r>
      <w:r w:rsidR="00496245" w:rsidRPr="000B7AE1">
        <w:rPr>
          <w:rFonts w:ascii="Calibri" w:hAnsi="Calibri" w:cs="Calibri"/>
          <w:sz w:val="22"/>
          <w:szCs w:val="22"/>
        </w:rPr>
        <w:t>11</w:t>
      </w:r>
      <w:r w:rsidRPr="000B7AE1">
        <w:rPr>
          <w:rFonts w:ascii="Calibri" w:hAnsi="Calibri" w:cs="Calibri"/>
          <w:sz w:val="22"/>
          <w:szCs w:val="22"/>
        </w:rPr>
        <w:t>.202</w:t>
      </w:r>
      <w:r w:rsidR="00496245" w:rsidRPr="000B7AE1">
        <w:rPr>
          <w:rFonts w:ascii="Calibri" w:hAnsi="Calibri" w:cs="Calibri"/>
          <w:sz w:val="22"/>
          <w:szCs w:val="22"/>
        </w:rPr>
        <w:t>5</w:t>
      </w:r>
      <w:r w:rsidRPr="000B7AE1">
        <w:rPr>
          <w:rFonts w:ascii="Calibri" w:hAnsi="Calibri" w:cs="Calibri"/>
          <w:sz w:val="22"/>
          <w:szCs w:val="22"/>
        </w:rPr>
        <w:t xml:space="preserve"> r.</w:t>
      </w:r>
    </w:p>
    <w:p w14:paraId="5AFD5B2E" w14:textId="77777777" w:rsidR="000B7AE1" w:rsidRPr="00496245" w:rsidRDefault="000B7AE1">
      <w:pPr>
        <w:jc w:val="both"/>
        <w:rPr>
          <w:rFonts w:ascii="Calibri" w:hAnsi="Calibri" w:cs="Calibri"/>
          <w:color w:val="EE0000"/>
          <w:sz w:val="22"/>
          <w:szCs w:val="22"/>
        </w:rPr>
      </w:pPr>
    </w:p>
    <w:sectPr w:rsidR="000B7AE1" w:rsidRPr="00496245">
      <w:footerReference w:type="even" r:id="rId9"/>
      <w:footerReference w:type="default" r:id="rId10"/>
      <w:footerReference w:type="first" r:id="rId11"/>
      <w:pgSz w:w="11906" w:h="16838"/>
      <w:pgMar w:top="284" w:right="1134" w:bottom="766" w:left="709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6984" w14:textId="77777777" w:rsidR="00DE6B03" w:rsidRDefault="00DE6B03">
      <w:r>
        <w:separator/>
      </w:r>
    </w:p>
  </w:endnote>
  <w:endnote w:type="continuationSeparator" w:id="0">
    <w:p w14:paraId="3D414566" w14:textId="77777777" w:rsidR="00DE6B03" w:rsidRDefault="00DE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3A35" w14:textId="77777777" w:rsidR="00D36617" w:rsidRDefault="00D366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819D" w14:textId="77777777" w:rsidR="00D36617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9E15CBE" w14:textId="77777777" w:rsidR="00D36617" w:rsidRDefault="00D366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CCA6" w14:textId="77777777" w:rsidR="00D36617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CA4CE46" w14:textId="77777777" w:rsidR="00D36617" w:rsidRDefault="00D36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3AEB" w14:textId="77777777" w:rsidR="00DE6B03" w:rsidRDefault="00DE6B03">
      <w:r>
        <w:separator/>
      </w:r>
    </w:p>
  </w:footnote>
  <w:footnote w:type="continuationSeparator" w:id="0">
    <w:p w14:paraId="6F39177E" w14:textId="77777777" w:rsidR="00DE6B03" w:rsidRDefault="00DE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2997"/>
    <w:multiLevelType w:val="multilevel"/>
    <w:tmpl w:val="6388F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83426E"/>
    <w:multiLevelType w:val="multilevel"/>
    <w:tmpl w:val="4B486AC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564CA4"/>
    <w:multiLevelType w:val="multilevel"/>
    <w:tmpl w:val="05AC05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5202751"/>
    <w:multiLevelType w:val="multilevel"/>
    <w:tmpl w:val="C8F2623E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410B68"/>
    <w:multiLevelType w:val="multilevel"/>
    <w:tmpl w:val="8AB263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EFC64DB"/>
    <w:multiLevelType w:val="multilevel"/>
    <w:tmpl w:val="D7D833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1F2524C"/>
    <w:multiLevelType w:val="multilevel"/>
    <w:tmpl w:val="076870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8067403"/>
    <w:multiLevelType w:val="multilevel"/>
    <w:tmpl w:val="B3C4D3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C902601"/>
    <w:multiLevelType w:val="multilevel"/>
    <w:tmpl w:val="705290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8630401">
    <w:abstractNumId w:val="3"/>
  </w:num>
  <w:num w:numId="2" w16cid:durableId="52042604">
    <w:abstractNumId w:val="1"/>
  </w:num>
  <w:num w:numId="3" w16cid:durableId="1321815479">
    <w:abstractNumId w:val="5"/>
  </w:num>
  <w:num w:numId="4" w16cid:durableId="152264118">
    <w:abstractNumId w:val="2"/>
  </w:num>
  <w:num w:numId="5" w16cid:durableId="1287003040">
    <w:abstractNumId w:val="7"/>
  </w:num>
  <w:num w:numId="6" w16cid:durableId="974063570">
    <w:abstractNumId w:val="4"/>
  </w:num>
  <w:num w:numId="7" w16cid:durableId="1613659401">
    <w:abstractNumId w:val="0"/>
  </w:num>
  <w:num w:numId="8" w16cid:durableId="607543199">
    <w:abstractNumId w:val="6"/>
  </w:num>
  <w:num w:numId="9" w16cid:durableId="471480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7"/>
    <w:rsid w:val="000326DF"/>
    <w:rsid w:val="000A2948"/>
    <w:rsid w:val="000B7AE1"/>
    <w:rsid w:val="00496245"/>
    <w:rsid w:val="005D2BB1"/>
    <w:rsid w:val="005F60C5"/>
    <w:rsid w:val="00602CCA"/>
    <w:rsid w:val="007F311D"/>
    <w:rsid w:val="0085688F"/>
    <w:rsid w:val="009128C1"/>
    <w:rsid w:val="009410CD"/>
    <w:rsid w:val="009F1F63"/>
    <w:rsid w:val="00AE0C4A"/>
    <w:rsid w:val="00D36617"/>
    <w:rsid w:val="00DC74D7"/>
    <w:rsid w:val="00D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1A0D"/>
  <w15:docId w15:val="{3F0A8FC4-E454-46A8-B31A-4F0EBB41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</w:pPr>
    <w:rPr>
      <w:rFonts w:eastAsia="Lucida Sans Unicode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Pr>
      <w:i w:val="0"/>
    </w:rPr>
  </w:style>
  <w:style w:type="character" w:customStyle="1" w:styleId="WW8Num4z0">
    <w:name w:val="WW8Num4z0"/>
    <w:qFormat/>
    <w:rPr>
      <w:i w:val="0"/>
    </w:rPr>
  </w:style>
  <w:style w:type="character" w:customStyle="1" w:styleId="WW8Num5z0">
    <w:name w:val="WW8Num5z0"/>
    <w:qFormat/>
    <w:rPr>
      <w:i w:val="0"/>
    </w:rPr>
  </w:style>
  <w:style w:type="character" w:customStyle="1" w:styleId="WW8Num6z0">
    <w:name w:val="WW8Num6z0"/>
    <w:qFormat/>
    <w:rPr>
      <w:b w:val="0"/>
    </w:rPr>
  </w:style>
  <w:style w:type="character" w:customStyle="1" w:styleId="WW8Num8z0">
    <w:name w:val="WW8Num8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1">
    <w:name w:val="WW8Num5z1"/>
    <w:qFormat/>
    <w:rPr>
      <w:b w:val="0"/>
      <w:i w:val="0"/>
    </w:rPr>
  </w:style>
  <w:style w:type="character" w:customStyle="1" w:styleId="WW8Num6z1">
    <w:name w:val="WW8Num6z1"/>
    <w:qFormat/>
    <w:rPr>
      <w:b w:val="0"/>
    </w:rPr>
  </w:style>
  <w:style w:type="character" w:customStyle="1" w:styleId="WW8Num7z0">
    <w:name w:val="WW8Num7z0"/>
    <w:qFormat/>
    <w:rPr>
      <w:i w:val="0"/>
    </w:rPr>
  </w:style>
  <w:style w:type="character" w:customStyle="1" w:styleId="WW8Num9z0">
    <w:name w:val="WW8Num9z0"/>
    <w:qFormat/>
    <w:rPr>
      <w:b w:val="0"/>
    </w:rPr>
  </w:style>
  <w:style w:type="character" w:customStyle="1" w:styleId="WW8Num10z1">
    <w:name w:val="WW8Num10z1"/>
    <w:qFormat/>
    <w:rPr>
      <w:b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b w:val="0"/>
      <w:color w:val="auto"/>
    </w:rPr>
  </w:style>
  <w:style w:type="character" w:customStyle="1" w:styleId="WW8Num12z1">
    <w:name w:val="WW8Num12z1"/>
    <w:qFormat/>
    <w:rPr>
      <w:rFonts w:ascii="Wingdings" w:hAnsi="Wingdings"/>
    </w:rPr>
  </w:style>
  <w:style w:type="character" w:customStyle="1" w:styleId="WW8Num13z0">
    <w:name w:val="WW8Num13z0"/>
    <w:qFormat/>
    <w:rPr>
      <w:b w:val="0"/>
    </w:rPr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qFormat/>
    <w:rsid w:val="000421A2"/>
    <w:rPr>
      <w:rFonts w:ascii="Segoe UI" w:eastAsia="Lucida Sans Unicode" w:hAnsi="Segoe UI" w:cs="Segoe UI"/>
      <w:kern w:val="2"/>
      <w:sz w:val="18"/>
      <w:szCs w:val="18"/>
    </w:rPr>
  </w:style>
  <w:style w:type="character" w:styleId="Hipercze">
    <w:name w:val="Hyperlink"/>
    <w:uiPriority w:val="99"/>
    <w:unhideWhenUsed/>
    <w:rsid w:val="001A6D01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6F1E17"/>
    <w:rPr>
      <w:rFonts w:eastAsia="Lucida Sans Unicode"/>
      <w:kern w:val="2"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00"/>
    </w:pPr>
    <w:rPr>
      <w:rFonts w:eastAsia="Times New Roman"/>
    </w:rPr>
  </w:style>
  <w:style w:type="paragraph" w:styleId="Tekstdymka">
    <w:name w:val="Balloon Text"/>
    <w:basedOn w:val="Normalny"/>
    <w:link w:val="TekstdymkaZnak"/>
    <w:qFormat/>
    <w:rsid w:val="000421A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0379D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F1E1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4012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dunskawol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732E-342B-4974-AA3D-48074D27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Zduńska Wola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d.prekwa</dc:creator>
  <dc:description/>
  <cp:lastModifiedBy>Anna Solarek</cp:lastModifiedBy>
  <cp:revision>3</cp:revision>
  <cp:lastPrinted>2025-10-21T09:02:00Z</cp:lastPrinted>
  <dcterms:created xsi:type="dcterms:W3CDTF">2025-11-03T08:36:00Z</dcterms:created>
  <dcterms:modified xsi:type="dcterms:W3CDTF">2025-11-03T08:38:00Z</dcterms:modified>
  <dc:language>pl-PL</dc:language>
</cp:coreProperties>
</file>